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ECC" w:rsidRPr="007F3ECC" w:rsidRDefault="007F3ECC" w:rsidP="007F3E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ECC">
        <w:rPr>
          <w:rFonts w:ascii="Tahoma" w:eastAsia="Times New Roman" w:hAnsi="Tahoma" w:cs="Tahoma"/>
          <w:b/>
          <w:bCs/>
          <w:szCs w:val="20"/>
          <w:rtl/>
        </w:rPr>
        <w:t>حضرت زهرا(س)-مدح</w:t>
      </w:r>
    </w:p>
    <w:p w:rsidR="007F3ECC" w:rsidRPr="007F3ECC" w:rsidRDefault="007F3ECC" w:rsidP="007F3E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ECC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</w:rPr>
        <w:t>علی اکبر لطیفیان</w:t>
      </w:r>
    </w:p>
    <w:p w:rsidR="007F3ECC" w:rsidRPr="007F3ECC" w:rsidRDefault="007F3ECC" w:rsidP="007F3E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ECC">
        <w:rPr>
          <w:rFonts w:ascii="Tahoma" w:eastAsia="Times New Roman" w:hAnsi="Tahoma" w:cs="Tahoma"/>
          <w:sz w:val="20"/>
          <w:szCs w:val="20"/>
          <w:rtl/>
        </w:rPr>
        <w:t>دست خدا در خلقت زهرا چه ها کرد</w:t>
      </w:r>
    </w:p>
    <w:p w:rsidR="007F3ECC" w:rsidRPr="007F3ECC" w:rsidRDefault="007F3ECC" w:rsidP="007F3E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ECC">
        <w:rPr>
          <w:rFonts w:ascii="Tahoma" w:eastAsia="Times New Roman" w:hAnsi="Tahoma" w:cs="Tahoma"/>
          <w:sz w:val="20"/>
          <w:szCs w:val="20"/>
          <w:rtl/>
        </w:rPr>
        <w:t>سر تا به پا اعجاز را بر او عطا کرد</w:t>
      </w:r>
    </w:p>
    <w:p w:rsidR="007F3ECC" w:rsidRPr="007F3ECC" w:rsidRDefault="007F3ECC" w:rsidP="007F3E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ECC">
        <w:rPr>
          <w:rFonts w:ascii="Tahoma" w:eastAsia="Times New Roman" w:hAnsi="Tahoma" w:cs="Tahoma"/>
          <w:sz w:val="20"/>
          <w:szCs w:val="20"/>
          <w:rtl/>
        </w:rPr>
        <w:t>تا اینکه گنج مخفی اش پنهان نماند</w:t>
      </w:r>
    </w:p>
    <w:p w:rsidR="007F3ECC" w:rsidRPr="007F3ECC" w:rsidRDefault="007F3ECC" w:rsidP="007F3E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ECC">
        <w:rPr>
          <w:rFonts w:ascii="Tahoma" w:eastAsia="Times New Roman" w:hAnsi="Tahoma" w:cs="Tahoma"/>
          <w:sz w:val="20"/>
          <w:szCs w:val="20"/>
          <w:rtl/>
        </w:rPr>
        <w:t>طرح جدیدی از خداوندی به پا کرد</w:t>
      </w:r>
    </w:p>
    <w:p w:rsidR="007F3ECC" w:rsidRPr="007F3ECC" w:rsidRDefault="007F3ECC" w:rsidP="007F3E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ECC">
        <w:rPr>
          <w:rFonts w:ascii="Tahoma" w:eastAsia="Times New Roman" w:hAnsi="Tahoma" w:cs="Tahoma"/>
          <w:sz w:val="20"/>
          <w:szCs w:val="20"/>
          <w:rtl/>
        </w:rPr>
        <w:t>نوری سرشت و مدتی بعد از سرشتن</w:t>
      </w:r>
    </w:p>
    <w:p w:rsidR="007F3ECC" w:rsidRPr="007F3ECC" w:rsidRDefault="007F3ECC" w:rsidP="007F3E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ECC">
        <w:rPr>
          <w:rFonts w:ascii="Tahoma" w:eastAsia="Times New Roman" w:hAnsi="Tahoma" w:cs="Tahoma"/>
          <w:sz w:val="20"/>
          <w:szCs w:val="20"/>
          <w:rtl/>
        </w:rPr>
        <w:t>او را به نام حضرت زهرا صدا کرد</w:t>
      </w:r>
    </w:p>
    <w:p w:rsidR="007F3ECC" w:rsidRPr="007F3ECC" w:rsidRDefault="007F3ECC" w:rsidP="007F3E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ECC">
        <w:rPr>
          <w:rFonts w:ascii="Tahoma" w:eastAsia="Times New Roman" w:hAnsi="Tahoma" w:cs="Tahoma"/>
          <w:sz w:val="20"/>
          <w:szCs w:val="20"/>
          <w:rtl/>
        </w:rPr>
        <w:t>وقتی برای بار اول، فاطمه گفت</w:t>
      </w:r>
    </w:p>
    <w:p w:rsidR="007F3ECC" w:rsidRPr="007F3ECC" w:rsidRDefault="007F3ECC" w:rsidP="007F3E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ECC">
        <w:rPr>
          <w:rFonts w:ascii="Tahoma" w:eastAsia="Times New Roman" w:hAnsi="Tahoma" w:cs="Tahoma"/>
          <w:sz w:val="20"/>
          <w:szCs w:val="20"/>
          <w:rtl/>
        </w:rPr>
        <w:t>آنجا حساب "فاطمیون" را جدا کرد</w:t>
      </w:r>
    </w:p>
    <w:p w:rsidR="007F3ECC" w:rsidRPr="007F3ECC" w:rsidRDefault="007F3ECC" w:rsidP="007F3E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ECC">
        <w:rPr>
          <w:rFonts w:ascii="Tahoma" w:eastAsia="Times New Roman" w:hAnsi="Tahoma" w:cs="Tahoma"/>
          <w:sz w:val="20"/>
          <w:szCs w:val="20"/>
          <w:rtl/>
        </w:rPr>
        <w:t>او جای خود دارد کنیز خانه ی او</w:t>
      </w:r>
    </w:p>
    <w:p w:rsidR="007F3ECC" w:rsidRPr="007F3ECC" w:rsidRDefault="007F3ECC" w:rsidP="007F3E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ECC">
        <w:rPr>
          <w:rFonts w:ascii="Tahoma" w:eastAsia="Times New Roman" w:hAnsi="Tahoma" w:cs="Tahoma"/>
          <w:sz w:val="20"/>
          <w:szCs w:val="20"/>
          <w:rtl/>
        </w:rPr>
        <w:t>با یک نگاهی خاک را مثل طلا کرد</w:t>
      </w:r>
    </w:p>
    <w:p w:rsidR="007F3ECC" w:rsidRPr="007F3ECC" w:rsidRDefault="007F3ECC" w:rsidP="007F3E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ECC">
        <w:rPr>
          <w:rFonts w:ascii="Tahoma" w:eastAsia="Times New Roman" w:hAnsi="Tahoma" w:cs="Tahoma"/>
          <w:sz w:val="20"/>
          <w:szCs w:val="20"/>
          <w:rtl/>
        </w:rPr>
        <w:t>حوریه بود و دستهایش پینه می بست</w:t>
      </w:r>
    </w:p>
    <w:p w:rsidR="007F3ECC" w:rsidRPr="007F3ECC" w:rsidRDefault="007F3ECC" w:rsidP="007F3E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ECC">
        <w:rPr>
          <w:rFonts w:ascii="Tahoma" w:eastAsia="Times New Roman" w:hAnsi="Tahoma" w:cs="Tahoma"/>
          <w:sz w:val="20"/>
          <w:szCs w:val="20"/>
          <w:rtl/>
        </w:rPr>
        <w:t>از بس که در این خانه گندم آسیا کرد</w:t>
      </w:r>
    </w:p>
    <w:p w:rsidR="007F3ECC" w:rsidRPr="007F3ECC" w:rsidRDefault="007F3ECC" w:rsidP="007F3E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ECC">
        <w:rPr>
          <w:rFonts w:ascii="Tahoma" w:eastAsia="Times New Roman" w:hAnsi="Tahoma" w:cs="Tahoma"/>
          <w:sz w:val="20"/>
          <w:szCs w:val="20"/>
          <w:rtl/>
        </w:rPr>
        <w:t>نان شبش در دست مسکین مدینه</w:t>
      </w:r>
      <w:r w:rsidRPr="007F3ECC">
        <w:rPr>
          <w:rFonts w:ascii="Tahoma" w:eastAsia="Times New Roman" w:hAnsi="Tahoma" w:cs="Tahoma"/>
          <w:sz w:val="20"/>
          <w:szCs w:val="20"/>
        </w:rPr>
        <w:t>...</w:t>
      </w:r>
    </w:p>
    <w:p w:rsidR="007F3ECC" w:rsidRPr="007F3ECC" w:rsidRDefault="007F3ECC" w:rsidP="007F3E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ECC">
        <w:rPr>
          <w:rFonts w:ascii="Tahoma" w:eastAsia="Times New Roman" w:hAnsi="Tahoma" w:cs="Tahoma"/>
          <w:sz w:val="20"/>
          <w:szCs w:val="20"/>
        </w:rPr>
        <w:t xml:space="preserve">... </w:t>
      </w:r>
      <w:r w:rsidRPr="007F3ECC">
        <w:rPr>
          <w:rFonts w:ascii="Tahoma" w:eastAsia="Times New Roman" w:hAnsi="Tahoma" w:cs="Tahoma" w:hint="cs"/>
          <w:sz w:val="20"/>
          <w:szCs w:val="20"/>
          <w:rtl/>
        </w:rPr>
        <w:t>می رفت یعنی روزه را با آب وا کرد</w:t>
      </w:r>
    </w:p>
    <w:p w:rsidR="007F3ECC" w:rsidRPr="007F3ECC" w:rsidRDefault="007F3ECC" w:rsidP="007F3E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ECC">
        <w:rPr>
          <w:rFonts w:ascii="Tahoma" w:eastAsia="Times New Roman" w:hAnsi="Tahoma" w:cs="Tahoma"/>
          <w:sz w:val="20"/>
          <w:szCs w:val="20"/>
          <w:rtl/>
        </w:rPr>
        <w:t>امشب دخیل چادری پر وصله هستم</w:t>
      </w:r>
    </w:p>
    <w:p w:rsidR="007F3ECC" w:rsidRPr="007F3ECC" w:rsidRDefault="007F3ECC" w:rsidP="007F3E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ECC">
        <w:rPr>
          <w:rFonts w:ascii="Tahoma" w:eastAsia="Times New Roman" w:hAnsi="Tahoma" w:cs="Tahoma"/>
          <w:sz w:val="20"/>
          <w:szCs w:val="20"/>
          <w:rtl/>
        </w:rPr>
        <w:t>آن چادری که بی خدا را با خدا کرد</w:t>
      </w:r>
    </w:p>
    <w:p w:rsidR="007F3ECC" w:rsidRPr="007F3ECC" w:rsidRDefault="007F3ECC" w:rsidP="007F3E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ECC">
        <w:rPr>
          <w:rFonts w:ascii="Tahoma" w:eastAsia="Times New Roman" w:hAnsi="Tahoma" w:cs="Tahoma"/>
          <w:sz w:val="20"/>
          <w:szCs w:val="20"/>
        </w:rPr>
        <w:t>. . .</w:t>
      </w:r>
    </w:p>
    <w:p w:rsidR="007F3ECC" w:rsidRPr="007F3ECC" w:rsidRDefault="007F3ECC" w:rsidP="007F3E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ECC">
        <w:rPr>
          <w:rFonts w:ascii="Tahoma" w:eastAsia="Times New Roman" w:hAnsi="Tahoma" w:cs="Tahoma"/>
          <w:sz w:val="20"/>
          <w:szCs w:val="20"/>
          <w:rtl/>
        </w:rPr>
        <w:t>این هم یکی از معجزات درب خانه است</w:t>
      </w:r>
    </w:p>
    <w:p w:rsidR="007F3ECC" w:rsidRPr="007F3ECC" w:rsidRDefault="007F3ECC" w:rsidP="007F3E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F3ECC">
        <w:rPr>
          <w:rFonts w:ascii="Tahoma" w:eastAsia="Times New Roman" w:hAnsi="Tahoma" w:cs="Tahoma"/>
          <w:sz w:val="20"/>
          <w:szCs w:val="20"/>
          <w:rtl/>
        </w:rPr>
        <w:t>در سینه چندین استخوان را جابه جا کرد</w:t>
      </w:r>
    </w:p>
    <w:p w:rsidR="007F3ECC" w:rsidRDefault="007F3ECC" w:rsidP="007F3ECC"/>
    <w:p w:rsidR="0069203B" w:rsidRPr="007F3ECC" w:rsidRDefault="0069203B" w:rsidP="007F3ECC"/>
    <w:sectPr w:rsidR="0069203B" w:rsidRPr="007F3ECC" w:rsidSect="00692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7F3ECC"/>
    <w:rsid w:val="0069203B"/>
    <w:rsid w:val="007F3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0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F3EC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2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531</Characters>
  <Application>Microsoft Office Word</Application>
  <DocSecurity>0</DocSecurity>
  <Lines>4</Lines>
  <Paragraphs>1</Paragraphs>
  <ScaleCrop>false</ScaleCrop>
  <Company>Alghadir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2013-10-01T12:34:00Z</dcterms:created>
  <dcterms:modified xsi:type="dcterms:W3CDTF">2013-10-01T12:35:00Z</dcterms:modified>
</cp:coreProperties>
</file>